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44" w:rsidRPr="00054244" w:rsidRDefault="00054244" w:rsidP="00054244">
      <w:pPr>
        <w:widowControl w:val="0"/>
        <w:autoSpaceDE w:val="0"/>
        <w:autoSpaceDN w:val="0"/>
        <w:spacing w:before="86" w:after="0" w:line="240" w:lineRule="auto"/>
        <w:ind w:right="943"/>
        <w:jc w:val="right"/>
        <w:rPr>
          <w:rFonts w:ascii="Times New Roman" w:eastAsia="Times New Roman" w:hAnsi="Times New Roman" w:cs="Times New Roman"/>
          <w:sz w:val="32"/>
          <w:lang w:eastAsia="ru-RU" w:bidi="ru-RU"/>
        </w:rPr>
      </w:pPr>
      <w:r w:rsidRPr="00054244">
        <w:rPr>
          <w:rFonts w:ascii="Times New Roman" w:eastAsia="Times New Roman" w:hAnsi="Times New Roman" w:cs="Times New Roman"/>
          <w:sz w:val="32"/>
          <w:lang w:eastAsia="ru-RU" w:bidi="ru-RU"/>
        </w:rPr>
        <w:t>Приложение 3.</w:t>
      </w:r>
    </w:p>
    <w:p w:rsidR="00054244" w:rsidRPr="00054244" w:rsidRDefault="00054244" w:rsidP="00054244">
      <w:pPr>
        <w:widowControl w:val="0"/>
        <w:autoSpaceDE w:val="0"/>
        <w:autoSpaceDN w:val="0"/>
        <w:spacing w:before="254" w:after="0" w:line="240" w:lineRule="auto"/>
        <w:ind w:left="920" w:right="943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054244">
        <w:rPr>
          <w:rFonts w:ascii="Times New Roman" w:eastAsia="Times New Roman" w:hAnsi="Times New Roman" w:cs="Times New Roman"/>
          <w:b/>
          <w:sz w:val="32"/>
          <w:lang w:eastAsia="ru-RU" w:bidi="ru-RU"/>
        </w:rPr>
        <w:t>Карта  оценки качества развивающей предметно-пространственной среды</w:t>
      </w:r>
    </w:p>
    <w:p w:rsidR="00054244" w:rsidRPr="00054244" w:rsidRDefault="00054244" w:rsidP="0005424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Cs w:val="28"/>
          <w:lang w:eastAsia="ru-RU" w:bidi="ru-RU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"/>
        <w:gridCol w:w="8364"/>
        <w:gridCol w:w="992"/>
        <w:gridCol w:w="1276"/>
        <w:gridCol w:w="1275"/>
        <w:gridCol w:w="1276"/>
        <w:gridCol w:w="1134"/>
      </w:tblGrid>
      <w:tr w:rsidR="00054244" w:rsidRPr="00054244" w:rsidTr="006F389F">
        <w:trPr>
          <w:cantSplit/>
          <w:trHeight w:val="1656"/>
        </w:trPr>
        <w:tc>
          <w:tcPr>
            <w:tcW w:w="712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b/>
                <w:sz w:val="26"/>
                <w:lang w:val="ru-RU" w:eastAsia="ru-RU" w:bidi="ru-RU"/>
              </w:rPr>
            </w:pPr>
          </w:p>
          <w:p w:rsidR="00054244" w:rsidRPr="00631E3F" w:rsidRDefault="00054244" w:rsidP="00054244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 w:eastAsia="ru-RU" w:bidi="ru-RU"/>
              </w:rPr>
            </w:pPr>
          </w:p>
          <w:p w:rsidR="00054244" w:rsidRPr="00054244" w:rsidRDefault="00054244" w:rsidP="00054244">
            <w:pPr>
              <w:ind w:left="110" w:right="17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5424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№ </w:t>
            </w:r>
            <w:proofErr w:type="spellStart"/>
            <w:r w:rsidRPr="0005424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показателя</w:t>
            </w:r>
            <w:proofErr w:type="spellEnd"/>
          </w:p>
        </w:tc>
        <w:tc>
          <w:tcPr>
            <w:tcW w:w="8364" w:type="dxa"/>
          </w:tcPr>
          <w:p w:rsidR="00054244" w:rsidRPr="00054244" w:rsidRDefault="00054244" w:rsidP="00054244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054244" w:rsidRPr="00054244" w:rsidRDefault="00054244" w:rsidP="00054244">
            <w:pPr>
              <w:spacing w:before="5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054244" w:rsidRPr="00054244" w:rsidRDefault="00054244" w:rsidP="00054244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5424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Показатели</w:t>
            </w:r>
            <w:proofErr w:type="spellEnd"/>
            <w:r w:rsidRPr="0005424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05424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индикаторы</w:t>
            </w:r>
            <w:proofErr w:type="spellEnd"/>
          </w:p>
          <w:p w:rsidR="00054244" w:rsidRPr="00054244" w:rsidRDefault="00054244" w:rsidP="00054244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054244" w:rsidRPr="00054244" w:rsidRDefault="00054244" w:rsidP="00054244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054244" w:rsidRPr="00054244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  <w:textDirection w:val="btLr"/>
          </w:tcPr>
          <w:p w:rsidR="00054244" w:rsidRPr="00054244" w:rsidRDefault="00054244" w:rsidP="00054244">
            <w:pPr>
              <w:spacing w:before="131"/>
              <w:ind w:left="290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054244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Показатель</w:t>
            </w:r>
            <w:proofErr w:type="spellEnd"/>
          </w:p>
          <w:p w:rsidR="00054244" w:rsidRPr="00054244" w:rsidRDefault="00054244" w:rsidP="00054244">
            <w:pPr>
              <w:ind w:left="160" w:right="147" w:hanging="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r w:rsidRPr="00054244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/</w:t>
            </w:r>
            <w:proofErr w:type="spellStart"/>
            <w:r w:rsidRPr="00054244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индикатор</w:t>
            </w:r>
            <w:proofErr w:type="spellEnd"/>
            <w:r w:rsidRPr="00054244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 </w:t>
            </w:r>
            <w:proofErr w:type="spellStart"/>
            <w:r w:rsidRPr="00054244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подтверждает</w:t>
            </w:r>
            <w:proofErr w:type="spellEnd"/>
            <w:r w:rsidRPr="00054244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 </w:t>
            </w:r>
            <w:proofErr w:type="spellStart"/>
            <w:r w:rsidRPr="00054244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ся</w:t>
            </w:r>
            <w:proofErr w:type="spellEnd"/>
          </w:p>
          <w:p w:rsidR="00054244" w:rsidRPr="00054244" w:rsidRDefault="00054244" w:rsidP="00054244">
            <w:pPr>
              <w:ind w:left="12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r w:rsidRPr="00054244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3</w:t>
            </w:r>
          </w:p>
        </w:tc>
        <w:tc>
          <w:tcPr>
            <w:tcW w:w="1276" w:type="dxa"/>
            <w:textDirection w:val="btLr"/>
          </w:tcPr>
          <w:p w:rsidR="00054244" w:rsidRPr="00631E3F" w:rsidRDefault="00054244" w:rsidP="00054244">
            <w:pPr>
              <w:spacing w:line="268" w:lineRule="exact"/>
              <w:ind w:left="139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>Показатель</w:t>
            </w:r>
          </w:p>
          <w:p w:rsidR="00054244" w:rsidRPr="00631E3F" w:rsidRDefault="00054244" w:rsidP="00054244">
            <w:pPr>
              <w:ind w:left="115" w:right="103" w:hanging="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/индикатор скорее </w:t>
            </w:r>
            <w:proofErr w:type="spellStart"/>
            <w:proofErr w:type="gramStart"/>
            <w:r w:rsidRPr="00631E3F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>подтвержда</w:t>
            </w:r>
            <w:proofErr w:type="spellEnd"/>
            <w:r w:rsidRPr="00631E3F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 </w:t>
            </w:r>
            <w:proofErr w:type="spellStart"/>
            <w:r w:rsidRPr="00631E3F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>ется</w:t>
            </w:r>
            <w:proofErr w:type="spellEnd"/>
            <w:proofErr w:type="gramEnd"/>
          </w:p>
          <w:p w:rsidR="00054244" w:rsidRPr="00631E3F" w:rsidRDefault="00054244" w:rsidP="00054244">
            <w:pPr>
              <w:spacing w:line="264" w:lineRule="exact"/>
              <w:ind w:left="9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>2</w:t>
            </w:r>
          </w:p>
        </w:tc>
        <w:tc>
          <w:tcPr>
            <w:tcW w:w="1275" w:type="dxa"/>
            <w:textDirection w:val="btLr"/>
          </w:tcPr>
          <w:p w:rsidR="00054244" w:rsidRPr="00631E3F" w:rsidRDefault="00054244" w:rsidP="00054244">
            <w:pPr>
              <w:spacing w:line="268" w:lineRule="exact"/>
              <w:ind w:left="107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>Показатель</w:t>
            </w:r>
          </w:p>
          <w:p w:rsidR="00054244" w:rsidRPr="00631E3F" w:rsidRDefault="00054244" w:rsidP="00054244">
            <w:pPr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/индикатор скорее не </w:t>
            </w:r>
            <w:proofErr w:type="spellStart"/>
            <w:proofErr w:type="gramStart"/>
            <w:r w:rsidRPr="00631E3F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>подтвержд</w:t>
            </w:r>
            <w:proofErr w:type="spellEnd"/>
            <w:r w:rsidRPr="00631E3F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 </w:t>
            </w:r>
            <w:proofErr w:type="spellStart"/>
            <w:r w:rsidRPr="00631E3F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>ается</w:t>
            </w:r>
            <w:proofErr w:type="spellEnd"/>
            <w:proofErr w:type="gramEnd"/>
          </w:p>
          <w:p w:rsidR="00054244" w:rsidRPr="00054244" w:rsidRDefault="00054244" w:rsidP="00054244">
            <w:pPr>
              <w:spacing w:line="264" w:lineRule="exact"/>
              <w:ind w:left="8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r w:rsidRPr="00054244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1</w:t>
            </w:r>
          </w:p>
        </w:tc>
        <w:tc>
          <w:tcPr>
            <w:tcW w:w="1276" w:type="dxa"/>
            <w:textDirection w:val="btLr"/>
          </w:tcPr>
          <w:p w:rsidR="00054244" w:rsidRPr="00631E3F" w:rsidRDefault="00054244" w:rsidP="00054244">
            <w:pPr>
              <w:spacing w:line="268" w:lineRule="exact"/>
              <w:ind w:left="188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>Показатель</w:t>
            </w:r>
          </w:p>
          <w:p w:rsidR="00054244" w:rsidRPr="00631E3F" w:rsidRDefault="00054244" w:rsidP="00054244">
            <w:pPr>
              <w:ind w:left="112" w:right="101" w:hanging="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/индикатор не      </w:t>
            </w:r>
            <w:proofErr w:type="spellStart"/>
            <w:proofErr w:type="gramStart"/>
            <w:r w:rsidRPr="00631E3F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>подтверждае</w:t>
            </w:r>
            <w:proofErr w:type="spellEnd"/>
            <w:r w:rsidRPr="00631E3F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 </w:t>
            </w:r>
            <w:proofErr w:type="spellStart"/>
            <w:r w:rsidRPr="00631E3F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>тся</w:t>
            </w:r>
            <w:proofErr w:type="spellEnd"/>
            <w:proofErr w:type="gramEnd"/>
          </w:p>
          <w:p w:rsidR="00054244" w:rsidRPr="00631E3F" w:rsidRDefault="00054244" w:rsidP="00054244">
            <w:pPr>
              <w:spacing w:line="264" w:lineRule="exact"/>
              <w:ind w:left="8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>0</w:t>
            </w:r>
          </w:p>
        </w:tc>
        <w:tc>
          <w:tcPr>
            <w:tcW w:w="1134" w:type="dxa"/>
            <w:textDirection w:val="btLr"/>
          </w:tcPr>
          <w:p w:rsidR="00054244" w:rsidRPr="00054244" w:rsidRDefault="00054244" w:rsidP="00054244">
            <w:pPr>
              <w:spacing w:line="268" w:lineRule="exact"/>
              <w:ind w:left="109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054244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Среднее</w:t>
            </w:r>
            <w:proofErr w:type="spellEnd"/>
          </w:p>
        </w:tc>
      </w:tr>
      <w:tr w:rsidR="00054244" w:rsidRPr="00054244" w:rsidTr="006F389F">
        <w:trPr>
          <w:trHeight w:val="865"/>
        </w:trPr>
        <w:tc>
          <w:tcPr>
            <w:tcW w:w="712" w:type="dxa"/>
          </w:tcPr>
          <w:p w:rsidR="00054244" w:rsidRPr="00054244" w:rsidRDefault="00054244" w:rsidP="0005424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54244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8364" w:type="dxa"/>
          </w:tcPr>
          <w:p w:rsidR="00054244" w:rsidRPr="00631E3F" w:rsidRDefault="00054244" w:rsidP="00054244">
            <w:pPr>
              <w:spacing w:line="278" w:lineRule="auto"/>
              <w:ind w:left="110" w:right="7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среды в ДОО обеспечивает реализацию основной образовательной программы</w:t>
            </w:r>
          </w:p>
          <w:p w:rsidR="00054244" w:rsidRPr="00054244" w:rsidRDefault="00054244" w:rsidP="00054244">
            <w:pPr>
              <w:spacing w:line="212" w:lineRule="exact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054244">
              <w:rPr>
                <w:rFonts w:ascii="Times New Roman" w:eastAsia="Times New Roman" w:hAnsi="Times New Roman" w:cs="Times New Roman"/>
                <w:lang w:eastAsia="ru-RU" w:bidi="ru-RU"/>
              </w:rPr>
              <w:t>программы</w:t>
            </w:r>
            <w:proofErr w:type="spellEnd"/>
          </w:p>
        </w:tc>
        <w:tc>
          <w:tcPr>
            <w:tcW w:w="992" w:type="dxa"/>
          </w:tcPr>
          <w:p w:rsidR="00054244" w:rsidRPr="00054244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054244" w:rsidRPr="00054244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5" w:type="dxa"/>
          </w:tcPr>
          <w:p w:rsidR="00054244" w:rsidRPr="00054244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054244" w:rsidRPr="00054244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054244" w:rsidRPr="00054244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054244" w:rsidRPr="00054244" w:rsidTr="006F389F">
        <w:trPr>
          <w:trHeight w:val="551"/>
        </w:trPr>
        <w:tc>
          <w:tcPr>
            <w:tcW w:w="712" w:type="dxa"/>
          </w:tcPr>
          <w:p w:rsidR="00054244" w:rsidRPr="00054244" w:rsidRDefault="00054244" w:rsidP="0005424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54244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8364" w:type="dxa"/>
          </w:tcPr>
          <w:p w:rsidR="00054244" w:rsidRPr="00631E3F" w:rsidRDefault="00054244" w:rsidP="00054244">
            <w:pPr>
              <w:tabs>
                <w:tab w:val="left" w:pos="2016"/>
              </w:tabs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Развивающая</w:t>
            </w:r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предметно-пространственная</w:t>
            </w:r>
          </w:p>
          <w:p w:rsidR="00054244" w:rsidRPr="00631E3F" w:rsidRDefault="00054244" w:rsidP="00054244">
            <w:pPr>
              <w:spacing w:before="43" w:line="21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среда ДОО соответствует возрасту детей</w:t>
            </w:r>
          </w:p>
        </w:tc>
        <w:tc>
          <w:tcPr>
            <w:tcW w:w="992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276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276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054244" w:rsidRPr="00054244" w:rsidTr="006F389F">
        <w:trPr>
          <w:trHeight w:val="1075"/>
        </w:trPr>
        <w:tc>
          <w:tcPr>
            <w:tcW w:w="712" w:type="dxa"/>
          </w:tcPr>
          <w:p w:rsidR="00054244" w:rsidRPr="00054244" w:rsidRDefault="00054244" w:rsidP="0005424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54244">
              <w:rPr>
                <w:rFonts w:ascii="Times New Roman" w:eastAsia="Times New Roman" w:hAnsi="Times New Roman" w:cs="Times New Roman"/>
                <w:lang w:eastAsia="ru-RU" w:bidi="ru-RU"/>
              </w:rPr>
              <w:t>3.</w:t>
            </w:r>
          </w:p>
        </w:tc>
        <w:tc>
          <w:tcPr>
            <w:tcW w:w="8364" w:type="dxa"/>
          </w:tcPr>
          <w:p w:rsidR="00054244" w:rsidRPr="00631E3F" w:rsidRDefault="00054244" w:rsidP="0005424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lang w:val="ru-RU" w:eastAsia="ru-RU" w:bidi="ru-RU"/>
              </w:rPr>
              <w:t>В ДОО обеспечена доступность предметно-</w:t>
            </w:r>
          </w:p>
          <w:p w:rsidR="00054244" w:rsidRPr="00631E3F" w:rsidRDefault="00054244" w:rsidP="00054244">
            <w:pPr>
              <w:spacing w:before="40" w:line="276" w:lineRule="auto"/>
              <w:ind w:left="110" w:right="14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lang w:val="ru-RU" w:eastAsia="ru-RU" w:bidi="ru-RU"/>
              </w:rPr>
              <w:t>пространственной среды для воспитанников, в том числе детей с ограниченными возможностями здоровья и</w:t>
            </w:r>
          </w:p>
          <w:p w:rsidR="00054244" w:rsidRPr="00054244" w:rsidRDefault="00054244" w:rsidP="00054244">
            <w:pPr>
              <w:spacing w:line="187" w:lineRule="exact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054244">
              <w:rPr>
                <w:rFonts w:ascii="Times New Roman" w:eastAsia="Times New Roman" w:hAnsi="Times New Roman" w:cs="Times New Roman"/>
                <w:lang w:eastAsia="ru-RU" w:bidi="ru-RU"/>
              </w:rPr>
              <w:t>детей-инвалидов</w:t>
            </w:r>
            <w:proofErr w:type="spellEnd"/>
          </w:p>
        </w:tc>
        <w:tc>
          <w:tcPr>
            <w:tcW w:w="992" w:type="dxa"/>
          </w:tcPr>
          <w:p w:rsidR="00054244" w:rsidRPr="00054244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054244" w:rsidRPr="00054244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5" w:type="dxa"/>
          </w:tcPr>
          <w:p w:rsidR="00054244" w:rsidRPr="00054244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054244" w:rsidRPr="00054244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054244" w:rsidRPr="00054244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054244" w:rsidRPr="00054244" w:rsidTr="006F389F">
        <w:trPr>
          <w:trHeight w:val="869"/>
        </w:trPr>
        <w:tc>
          <w:tcPr>
            <w:tcW w:w="712" w:type="dxa"/>
          </w:tcPr>
          <w:p w:rsidR="00054244" w:rsidRPr="00054244" w:rsidRDefault="00054244" w:rsidP="0005424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54244">
              <w:rPr>
                <w:rFonts w:ascii="Times New Roman" w:eastAsia="Times New Roman" w:hAnsi="Times New Roman" w:cs="Times New Roman"/>
                <w:lang w:eastAsia="ru-RU" w:bidi="ru-RU"/>
              </w:rPr>
              <w:t>4.</w:t>
            </w:r>
          </w:p>
        </w:tc>
        <w:tc>
          <w:tcPr>
            <w:tcW w:w="8364" w:type="dxa"/>
          </w:tcPr>
          <w:p w:rsidR="00054244" w:rsidRPr="00631E3F" w:rsidRDefault="00054244" w:rsidP="00054244">
            <w:pPr>
              <w:spacing w:line="276" w:lineRule="auto"/>
              <w:ind w:left="110" w:right="48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Предметно-пространственная среда ДОО обеспечивает условия для физического развития, охраны и укрепления здоровья, коррекции</w:t>
            </w:r>
          </w:p>
        </w:tc>
        <w:tc>
          <w:tcPr>
            <w:tcW w:w="992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276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276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054244" w:rsidRPr="00054244" w:rsidTr="006F389F">
        <w:trPr>
          <w:trHeight w:val="2398"/>
        </w:trPr>
        <w:tc>
          <w:tcPr>
            <w:tcW w:w="712" w:type="dxa"/>
          </w:tcPr>
          <w:p w:rsidR="00054244" w:rsidRPr="00054244" w:rsidRDefault="00054244" w:rsidP="00054244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54244">
              <w:rPr>
                <w:rFonts w:ascii="Times New Roman" w:eastAsia="Times New Roman" w:hAnsi="Times New Roman" w:cs="Times New Roman"/>
                <w:lang w:eastAsia="ru-RU" w:bidi="ru-RU"/>
              </w:rPr>
              <w:t>5.</w:t>
            </w:r>
          </w:p>
        </w:tc>
        <w:tc>
          <w:tcPr>
            <w:tcW w:w="8364" w:type="dxa"/>
          </w:tcPr>
          <w:p w:rsidR="00054244" w:rsidRPr="00631E3F" w:rsidRDefault="00054244" w:rsidP="00054244">
            <w:pPr>
              <w:spacing w:line="276" w:lineRule="auto"/>
              <w:ind w:left="110" w:right="97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Предметно-пространственная среда в ДОО обеспечивает условия для эмоционального благополучия и личностного развития детей</w:t>
            </w:r>
          </w:p>
          <w:p w:rsidR="00054244" w:rsidRPr="00631E3F" w:rsidRDefault="00054244" w:rsidP="00054244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</w:t>
            </w:r>
            <w:proofErr w:type="gramEnd"/>
          </w:p>
          <w:p w:rsidR="00054244" w:rsidRPr="00631E3F" w:rsidRDefault="00054244" w:rsidP="0005424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других помещениях, на лестничных пролетах, </w:t>
            </w:r>
            <w:proofErr w:type="gramStart"/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proofErr w:type="gramEnd"/>
          </w:p>
          <w:p w:rsidR="00054244" w:rsidRPr="00631E3F" w:rsidRDefault="00054244" w:rsidP="00054244">
            <w:pPr>
              <w:spacing w:before="38" w:line="18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проходах, холлах организованы выставки </w:t>
            </w:r>
            <w:proofErr w:type="gramStart"/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</w:t>
            </w:r>
            <w:proofErr w:type="gramEnd"/>
          </w:p>
        </w:tc>
        <w:tc>
          <w:tcPr>
            <w:tcW w:w="992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276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275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276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</w:tbl>
    <w:p w:rsidR="00054244" w:rsidRPr="00054244" w:rsidRDefault="00054244" w:rsidP="000542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054244" w:rsidRPr="00054244" w:rsidSect="00A04E8F">
          <w:pgSz w:w="16840" w:h="11910" w:orient="landscape"/>
          <w:pgMar w:top="1100" w:right="280" w:bottom="142" w:left="300" w:header="720" w:footer="720" w:gutter="0"/>
          <w:cols w:space="720"/>
        </w:sectPr>
      </w:pPr>
    </w:p>
    <w:p w:rsidR="00054244" w:rsidRPr="00054244" w:rsidRDefault="00054244" w:rsidP="000542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54244" w:rsidRPr="00054244" w:rsidRDefault="00054244" w:rsidP="000542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054244" w:rsidRPr="00054244" w:rsidRDefault="00054244" w:rsidP="0005424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  <w:lang w:eastAsia="ru-RU" w:bidi="ru-RU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"/>
        <w:gridCol w:w="8364"/>
        <w:gridCol w:w="992"/>
        <w:gridCol w:w="1276"/>
        <w:gridCol w:w="1134"/>
        <w:gridCol w:w="1417"/>
        <w:gridCol w:w="1134"/>
      </w:tblGrid>
      <w:tr w:rsidR="00054244" w:rsidRPr="00054244" w:rsidTr="006F389F">
        <w:trPr>
          <w:trHeight w:val="669"/>
        </w:trPr>
        <w:tc>
          <w:tcPr>
            <w:tcW w:w="712" w:type="dxa"/>
          </w:tcPr>
          <w:p w:rsidR="00054244" w:rsidRPr="00054244" w:rsidRDefault="00054244" w:rsidP="0005424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54244">
              <w:rPr>
                <w:rFonts w:ascii="Times New Roman" w:eastAsia="Times New Roman" w:hAnsi="Times New Roman" w:cs="Times New Roman"/>
                <w:lang w:eastAsia="ru-RU" w:bidi="ru-RU"/>
              </w:rPr>
              <w:t>6.</w:t>
            </w:r>
          </w:p>
        </w:tc>
        <w:tc>
          <w:tcPr>
            <w:tcW w:w="8364" w:type="dxa"/>
          </w:tcPr>
          <w:p w:rsidR="00054244" w:rsidRPr="00631E3F" w:rsidRDefault="00054244" w:rsidP="00054244">
            <w:pPr>
              <w:spacing w:line="276" w:lineRule="auto"/>
              <w:ind w:left="110" w:right="10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Предметно-пространственная среда ДОО обеспечивает условия для развития игровой  деятельности детей</w:t>
            </w:r>
          </w:p>
        </w:tc>
        <w:tc>
          <w:tcPr>
            <w:tcW w:w="992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6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417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054244" w:rsidRPr="00054244" w:rsidTr="006F389F">
        <w:trPr>
          <w:trHeight w:val="1361"/>
        </w:trPr>
        <w:tc>
          <w:tcPr>
            <w:tcW w:w="712" w:type="dxa"/>
          </w:tcPr>
          <w:p w:rsidR="00054244" w:rsidRPr="00054244" w:rsidRDefault="00054244" w:rsidP="0005424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54244">
              <w:rPr>
                <w:rFonts w:ascii="Times New Roman" w:eastAsia="Times New Roman" w:hAnsi="Times New Roman" w:cs="Times New Roman"/>
                <w:lang w:eastAsia="ru-RU" w:bidi="ru-RU"/>
              </w:rPr>
              <w:t>7.</w:t>
            </w:r>
          </w:p>
        </w:tc>
        <w:tc>
          <w:tcPr>
            <w:tcW w:w="8364" w:type="dxa"/>
          </w:tcPr>
          <w:p w:rsidR="00054244" w:rsidRPr="00631E3F" w:rsidRDefault="00054244" w:rsidP="00054244">
            <w:pPr>
              <w:spacing w:line="276" w:lineRule="auto"/>
              <w:ind w:left="110" w:right="13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</w:t>
            </w:r>
            <w:proofErr w:type="gramEnd"/>
          </w:p>
        </w:tc>
        <w:tc>
          <w:tcPr>
            <w:tcW w:w="992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6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417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054244" w:rsidRPr="00054244" w:rsidTr="006F389F">
        <w:trPr>
          <w:trHeight w:val="1307"/>
        </w:trPr>
        <w:tc>
          <w:tcPr>
            <w:tcW w:w="712" w:type="dxa"/>
          </w:tcPr>
          <w:p w:rsidR="00054244" w:rsidRPr="00054244" w:rsidRDefault="00054244" w:rsidP="0005424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54244">
              <w:rPr>
                <w:rFonts w:ascii="Times New Roman" w:eastAsia="Times New Roman" w:hAnsi="Times New Roman" w:cs="Times New Roman"/>
                <w:lang w:eastAsia="ru-RU" w:bidi="ru-RU"/>
              </w:rPr>
              <w:t>8.</w:t>
            </w:r>
          </w:p>
        </w:tc>
        <w:tc>
          <w:tcPr>
            <w:tcW w:w="8364" w:type="dxa"/>
          </w:tcPr>
          <w:p w:rsidR="00054244" w:rsidRPr="00631E3F" w:rsidRDefault="00054244" w:rsidP="00054244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Предметно-пространственная среда ДОО обеспечивает условия для художественн</w:t>
            </w:r>
            <w:proofErr w:type="gramStart"/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о-</w:t>
            </w:r>
            <w:proofErr w:type="gramEnd"/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</w:t>
            </w:r>
          </w:p>
        </w:tc>
        <w:tc>
          <w:tcPr>
            <w:tcW w:w="992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6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417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054244" w:rsidRPr="00054244" w:rsidTr="006F389F">
        <w:trPr>
          <w:trHeight w:val="986"/>
        </w:trPr>
        <w:tc>
          <w:tcPr>
            <w:tcW w:w="712" w:type="dxa"/>
          </w:tcPr>
          <w:p w:rsidR="00054244" w:rsidRPr="00054244" w:rsidRDefault="00054244" w:rsidP="00054244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54244">
              <w:rPr>
                <w:rFonts w:ascii="Times New Roman" w:eastAsia="Times New Roman" w:hAnsi="Times New Roman" w:cs="Times New Roman"/>
                <w:lang w:eastAsia="ru-RU" w:bidi="ru-RU"/>
              </w:rPr>
              <w:t>9.</w:t>
            </w:r>
          </w:p>
        </w:tc>
        <w:tc>
          <w:tcPr>
            <w:tcW w:w="8364" w:type="dxa"/>
          </w:tcPr>
          <w:p w:rsidR="00054244" w:rsidRPr="00631E3F" w:rsidRDefault="00054244" w:rsidP="00054244">
            <w:pPr>
              <w:spacing w:line="276" w:lineRule="auto"/>
              <w:ind w:left="110" w:right="7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Предметно-пространственная развивающая среда ДОО является </w:t>
            </w:r>
            <w:proofErr w:type="gramStart"/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трансформируемой</w:t>
            </w:r>
            <w:proofErr w:type="gramEnd"/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т.е. может меняться в зависимости от образовательной</w:t>
            </w:r>
          </w:p>
          <w:p w:rsidR="00054244" w:rsidRPr="00631E3F" w:rsidRDefault="00054244" w:rsidP="00054244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ситуации, в том числе, от меняющихся интересов и возможностей детей</w:t>
            </w:r>
          </w:p>
        </w:tc>
        <w:tc>
          <w:tcPr>
            <w:tcW w:w="992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6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417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054244" w:rsidRPr="00054244" w:rsidTr="006F389F">
        <w:trPr>
          <w:trHeight w:val="561"/>
        </w:trPr>
        <w:tc>
          <w:tcPr>
            <w:tcW w:w="712" w:type="dxa"/>
          </w:tcPr>
          <w:p w:rsidR="00054244" w:rsidRPr="00054244" w:rsidRDefault="00054244" w:rsidP="0005424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54244">
              <w:rPr>
                <w:rFonts w:ascii="Times New Roman" w:eastAsia="Times New Roman" w:hAnsi="Times New Roman" w:cs="Times New Roman"/>
                <w:lang w:eastAsia="ru-RU" w:bidi="ru-RU"/>
              </w:rPr>
              <w:t>10.</w:t>
            </w:r>
          </w:p>
        </w:tc>
        <w:tc>
          <w:tcPr>
            <w:tcW w:w="8364" w:type="dxa"/>
          </w:tcPr>
          <w:p w:rsidR="00054244" w:rsidRPr="00631E3F" w:rsidRDefault="00054244" w:rsidP="00054244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Предметно-пространственная развивающая среда</w:t>
            </w:r>
          </w:p>
          <w:p w:rsidR="00054244" w:rsidRPr="00631E3F" w:rsidRDefault="00054244" w:rsidP="00054244">
            <w:pPr>
              <w:spacing w:before="43" w:line="22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ДОО является полифункциональной</w:t>
            </w:r>
          </w:p>
        </w:tc>
        <w:tc>
          <w:tcPr>
            <w:tcW w:w="992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6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417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054244" w:rsidRPr="00054244" w:rsidTr="006F389F">
        <w:trPr>
          <w:trHeight w:val="556"/>
        </w:trPr>
        <w:tc>
          <w:tcPr>
            <w:tcW w:w="712" w:type="dxa"/>
          </w:tcPr>
          <w:p w:rsidR="00054244" w:rsidRPr="00054244" w:rsidRDefault="00054244" w:rsidP="0005424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54244">
              <w:rPr>
                <w:rFonts w:ascii="Times New Roman" w:eastAsia="Times New Roman" w:hAnsi="Times New Roman" w:cs="Times New Roman"/>
                <w:lang w:eastAsia="ru-RU" w:bidi="ru-RU"/>
              </w:rPr>
              <w:t>11.</w:t>
            </w:r>
          </w:p>
        </w:tc>
        <w:tc>
          <w:tcPr>
            <w:tcW w:w="8364" w:type="dxa"/>
          </w:tcPr>
          <w:p w:rsidR="00054244" w:rsidRPr="00631E3F" w:rsidRDefault="00054244" w:rsidP="00054244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Предметно-пространственная развивающая среда ДОО является вариативной</w:t>
            </w:r>
          </w:p>
        </w:tc>
        <w:tc>
          <w:tcPr>
            <w:tcW w:w="992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6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417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054244" w:rsidRPr="00054244" w:rsidTr="006F389F">
        <w:trPr>
          <w:trHeight w:val="556"/>
        </w:trPr>
        <w:tc>
          <w:tcPr>
            <w:tcW w:w="712" w:type="dxa"/>
          </w:tcPr>
          <w:p w:rsidR="00054244" w:rsidRPr="00054244" w:rsidRDefault="00054244" w:rsidP="0005424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54244">
              <w:rPr>
                <w:rFonts w:ascii="Times New Roman" w:eastAsia="Times New Roman" w:hAnsi="Times New Roman" w:cs="Times New Roman"/>
                <w:lang w:eastAsia="ru-RU" w:bidi="ru-RU"/>
              </w:rPr>
              <w:t>12</w:t>
            </w:r>
          </w:p>
        </w:tc>
        <w:tc>
          <w:tcPr>
            <w:tcW w:w="8364" w:type="dxa"/>
          </w:tcPr>
          <w:p w:rsidR="00054244" w:rsidRPr="00631E3F" w:rsidRDefault="00054244" w:rsidP="00054244">
            <w:pPr>
              <w:spacing w:line="276" w:lineRule="auto"/>
              <w:ind w:left="110" w:right="7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 детей вопросов, связанных с реализацией</w:t>
            </w:r>
            <w:proofErr w:type="gramEnd"/>
          </w:p>
        </w:tc>
        <w:tc>
          <w:tcPr>
            <w:tcW w:w="992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6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417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054244" w:rsidRPr="00631E3F" w:rsidRDefault="00054244" w:rsidP="0005424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054244" w:rsidRPr="00054244" w:rsidTr="006F389F">
        <w:trPr>
          <w:trHeight w:val="556"/>
        </w:trPr>
        <w:tc>
          <w:tcPr>
            <w:tcW w:w="712" w:type="dxa"/>
          </w:tcPr>
          <w:p w:rsidR="00054244" w:rsidRPr="00054244" w:rsidRDefault="00054244" w:rsidP="0005424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54244">
              <w:rPr>
                <w:rFonts w:ascii="Times New Roman" w:eastAsia="Times New Roman" w:hAnsi="Times New Roman" w:cs="Times New Roman"/>
                <w:lang w:eastAsia="ru-RU" w:bidi="ru-RU"/>
              </w:rPr>
              <w:t>13</w:t>
            </w:r>
          </w:p>
        </w:tc>
        <w:tc>
          <w:tcPr>
            <w:tcW w:w="8364" w:type="dxa"/>
          </w:tcPr>
          <w:p w:rsidR="00054244" w:rsidRPr="00054244" w:rsidRDefault="00054244" w:rsidP="00054244">
            <w:pPr>
              <w:spacing w:line="276" w:lineRule="auto"/>
              <w:ind w:left="110" w:right="7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1E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Предметно – пространственная среда ДОО и ее элементы  соответствуют  требованиям  по обеспечению  </w:t>
            </w:r>
            <w:proofErr w:type="spellStart"/>
            <w:r w:rsidRPr="0005424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надежности</w:t>
            </w:r>
            <w:proofErr w:type="spellEnd"/>
            <w:r w:rsidRPr="0005424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05424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безопасности</w:t>
            </w:r>
            <w:proofErr w:type="spellEnd"/>
          </w:p>
        </w:tc>
        <w:tc>
          <w:tcPr>
            <w:tcW w:w="992" w:type="dxa"/>
          </w:tcPr>
          <w:p w:rsidR="00054244" w:rsidRPr="00054244" w:rsidRDefault="00054244" w:rsidP="0005424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</w:tcPr>
          <w:p w:rsidR="00054244" w:rsidRPr="00054244" w:rsidRDefault="00054244" w:rsidP="0005424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34" w:type="dxa"/>
          </w:tcPr>
          <w:p w:rsidR="00054244" w:rsidRPr="00054244" w:rsidRDefault="00054244" w:rsidP="0005424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417" w:type="dxa"/>
          </w:tcPr>
          <w:p w:rsidR="00054244" w:rsidRPr="00054244" w:rsidRDefault="00054244" w:rsidP="0005424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34" w:type="dxa"/>
          </w:tcPr>
          <w:p w:rsidR="00054244" w:rsidRPr="00054244" w:rsidRDefault="00054244" w:rsidP="0005424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054244" w:rsidRPr="00054244" w:rsidRDefault="00054244" w:rsidP="000542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054244" w:rsidRPr="00054244" w:rsidSect="00A04E8F">
          <w:pgSz w:w="16840" w:h="11910" w:orient="landscape"/>
          <w:pgMar w:top="709" w:right="280" w:bottom="280" w:left="300" w:header="720" w:footer="720" w:gutter="0"/>
          <w:cols w:space="720"/>
        </w:sectPr>
      </w:pPr>
    </w:p>
    <w:p w:rsidR="007B27D3" w:rsidRDefault="007B27D3" w:rsidP="00631E3F">
      <w:bookmarkStart w:id="0" w:name="_GoBack"/>
      <w:bookmarkEnd w:id="0"/>
    </w:p>
    <w:sectPr w:rsidR="007B27D3" w:rsidSect="00054244">
      <w:pgSz w:w="16838" w:h="11906" w:orient="landscape"/>
      <w:pgMar w:top="850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70B4"/>
    <w:rsid w:val="00054244"/>
    <w:rsid w:val="004470B4"/>
    <w:rsid w:val="00631E3F"/>
    <w:rsid w:val="007B27D3"/>
    <w:rsid w:val="00BF5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2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2023-12-26T08:11:00Z</dcterms:created>
  <dcterms:modified xsi:type="dcterms:W3CDTF">2023-12-27T05:34:00Z</dcterms:modified>
</cp:coreProperties>
</file>